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Перечень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вопросов в отношении правового регулирования в рамках проведения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публичного обсуждения отчета об оценке фактического воздействия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нормативного правового акта Астраханской области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(вид и наименование нормативного правового акта Астраханской области)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1.   Решена  ли,  на  Ваш  взгляд,  проблема,  для  устранения  которой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разрабатывался нормативный правовой акт Астраханской области?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2.  Достигнуты  ли заявленные цели правового регулирования? В случае их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618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B6183">
        <w:rPr>
          <w:rFonts w:ascii="Times New Roman" w:hAnsi="Times New Roman" w:cs="Times New Roman"/>
          <w:sz w:val="28"/>
          <w:szCs w:val="28"/>
        </w:rPr>
        <w:t xml:space="preserve"> приведите мотивированное обоснование.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3.  Какие риски и негативные последствия возникли (или возникали) после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принятия  нормативного  правового  акта  Астраханской области (для бизнеса,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государства, общества</w:t>
      </w:r>
      <w:proofErr w:type="gramStart"/>
      <w:r w:rsidRPr="006B6183">
        <w:rPr>
          <w:rFonts w:ascii="Times New Roman" w:hAnsi="Times New Roman" w:cs="Times New Roman"/>
          <w:sz w:val="28"/>
          <w:szCs w:val="28"/>
        </w:rPr>
        <w:t>)?</w:t>
      </w:r>
      <w:proofErr w:type="gramEnd"/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6B6183">
        <w:rPr>
          <w:rFonts w:ascii="Times New Roman" w:hAnsi="Times New Roman" w:cs="Times New Roman"/>
          <w:sz w:val="28"/>
          <w:szCs w:val="28"/>
        </w:rPr>
        <w:t>Какие выгоды и преимущества возникли (или возникали) после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нормативного правового акта Астраханской области (для бизнеса, государства,</w:t>
      </w:r>
      <w:proofErr w:type="gramEnd"/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общества)?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5.  Существуют  ли  в  действующем  правовом  регулировании 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которые   необоснованно   затрудняют  ведение  предпринимательской  и 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экономической   деятельности?  Укажите  конкретные  положения 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правового  акта  Астраханской  области,  необоснованно затрудняющие 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6.  По  каждому из указанных Вами положений, необоснованно затрудняющих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ведение    предпринимательской    и   иной    экономической  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дополнительно  определите,   приводит  ли  исполнение  положения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lastRenderedPageBreak/>
        <w:t>- к возникновению избыточных обязанностей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и иной экономической деятельности?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_________________________________________________________________________;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                          (укажите каких)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-  к  возникновению  избыточных  запретов  и  ограничений для субъектов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деятельности?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__________________________________________________________________________;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                          (укажите каких)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-  к  необоснованному  росту отдельных видов затрат или появлению новых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видов затрат? 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                          (укажите каких)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7. Повлияло ли действующее правовое регулирование на конкурентную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в  отрасли  экономики? Ваши комментарии относительно изменения конкурентной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среды в отрасли</w:t>
      </w:r>
      <w:proofErr w:type="gramStart"/>
      <w:r w:rsidRPr="006B61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8.   </w:t>
      </w:r>
      <w:proofErr w:type="gramStart"/>
      <w:r w:rsidRPr="006B6183">
        <w:rPr>
          <w:rFonts w:ascii="Times New Roman" w:hAnsi="Times New Roman" w:cs="Times New Roman"/>
          <w:sz w:val="28"/>
          <w:szCs w:val="28"/>
        </w:rPr>
        <w:t>Существуют  ли  альтернативные  (менее  затратные  и  (или)  более</w:t>
      </w:r>
      <w:proofErr w:type="gramEnd"/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эффективные)  варианты  достижения  заявленных целей действующего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регулирования? Кратко обоснуйте свою позицию.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9.   Иные   замечания   и   предложения,  которые,  по  Вашему  мнению,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целесообразно  учесть в рамках оценки фактического воздействия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правового  акта Астраханской области. Опишите их в произвольной форме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приложите соответствующие материалы.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10.  Ваши  предложения в отношении действующего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 xml:space="preserve">(при  необходимости  -  о  признании </w:t>
      </w:r>
      <w:proofErr w:type="gramStart"/>
      <w:r w:rsidRPr="006B6183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6B6183">
        <w:rPr>
          <w:rFonts w:ascii="Times New Roman" w:hAnsi="Times New Roman" w:cs="Times New Roman"/>
          <w:sz w:val="28"/>
          <w:szCs w:val="28"/>
        </w:rPr>
        <w:t xml:space="preserve">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акта  Астраханской области или изменении его отдельных положений, а также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принятии   иных   мер,  направленных  на  преодоление  негативных  эффектов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действующего регулирования).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>Контактная  информация  об  участнике  публичного  обсуждения  отчета о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фактическом </w:t>
      </w:r>
      <w:proofErr w:type="gramStart"/>
      <w:r w:rsidRPr="006B6183">
        <w:rPr>
          <w:rFonts w:ascii="Times New Roman" w:hAnsi="Times New Roman" w:cs="Times New Roman"/>
          <w:sz w:val="28"/>
          <w:szCs w:val="28"/>
        </w:rPr>
        <w:t>воздействии</w:t>
      </w:r>
      <w:proofErr w:type="gramEnd"/>
      <w:r w:rsidRPr="006B6183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Астраханской области: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lastRenderedPageBreak/>
        <w:t>Наименование участника: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B6183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Сфера деятельности участника: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B6183">
        <w:rPr>
          <w:rFonts w:ascii="Times New Roman" w:hAnsi="Times New Roman" w:cs="Times New Roman"/>
          <w:sz w:val="28"/>
          <w:szCs w:val="28"/>
        </w:rPr>
        <w:t>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Ф.И.О. контактного лица: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B6183">
        <w:rPr>
          <w:rFonts w:ascii="Times New Roman" w:hAnsi="Times New Roman" w:cs="Times New Roman"/>
          <w:sz w:val="28"/>
          <w:szCs w:val="28"/>
        </w:rPr>
        <w:t>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Номер контактного телефона: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B6183">
        <w:rPr>
          <w:rFonts w:ascii="Times New Roman" w:hAnsi="Times New Roman" w:cs="Times New Roman"/>
          <w:sz w:val="28"/>
          <w:szCs w:val="28"/>
        </w:rPr>
        <w:t>.</w:t>
      </w:r>
    </w:p>
    <w:p w:rsidR="006A37C6" w:rsidRPr="006B6183" w:rsidRDefault="006A37C6" w:rsidP="006A3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183">
        <w:rPr>
          <w:rFonts w:ascii="Times New Roman" w:hAnsi="Times New Roman" w:cs="Times New Roman"/>
          <w:sz w:val="28"/>
          <w:szCs w:val="28"/>
        </w:rPr>
        <w:t xml:space="preserve">    Адрес электронной почты: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1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7C6" w:rsidRPr="006B6183" w:rsidRDefault="006A37C6" w:rsidP="006A37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0B3" w:rsidRPr="006A37C6" w:rsidRDefault="008B20B3" w:rsidP="006A37C6">
      <w:bookmarkStart w:id="0" w:name="_GoBack"/>
      <w:bookmarkEnd w:id="0"/>
    </w:p>
    <w:sectPr w:rsidR="008B20B3" w:rsidRPr="006A37C6" w:rsidSect="00A1271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D1"/>
    <w:rsid w:val="0069256A"/>
    <w:rsid w:val="006A37C6"/>
    <w:rsid w:val="006B6183"/>
    <w:rsid w:val="006E5A11"/>
    <w:rsid w:val="00794B98"/>
    <w:rsid w:val="0087195E"/>
    <w:rsid w:val="008B20B3"/>
    <w:rsid w:val="00CC49D1"/>
    <w:rsid w:val="00CE486D"/>
    <w:rsid w:val="00F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Наталья Васильевна</dc:creator>
  <cp:lastModifiedBy>Лещук Наталья Васильевна</cp:lastModifiedBy>
  <cp:revision>3</cp:revision>
  <cp:lastPrinted>2025-07-01T10:51:00Z</cp:lastPrinted>
  <dcterms:created xsi:type="dcterms:W3CDTF">2025-07-01T12:22:00Z</dcterms:created>
  <dcterms:modified xsi:type="dcterms:W3CDTF">2025-07-01T12:22:00Z</dcterms:modified>
</cp:coreProperties>
</file>