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8" w:rsidRPr="00B2003B" w:rsidRDefault="00015C48" w:rsidP="00015C4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015C48" w:rsidRPr="00B2003B" w:rsidRDefault="00015C48" w:rsidP="00015C4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197176" w:rsidRPr="00B2003B" w:rsidRDefault="00015C48" w:rsidP="00133DB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>«</w:t>
      </w:r>
      <w:r w:rsidR="00133DB7" w:rsidRPr="00B2003B">
        <w:rPr>
          <w:rFonts w:ascii="Times New Roman" w:hAnsi="Times New Roman" w:cs="Times New Roman"/>
          <w:sz w:val="27"/>
          <w:szCs w:val="27"/>
        </w:rPr>
        <w:t xml:space="preserve">О признании </w:t>
      </w:r>
      <w:proofErr w:type="gramStart"/>
      <w:r w:rsidR="00133DB7" w:rsidRPr="00B2003B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="00133DB7" w:rsidRPr="00B2003B">
        <w:rPr>
          <w:rFonts w:ascii="Times New Roman" w:hAnsi="Times New Roman" w:cs="Times New Roman"/>
          <w:sz w:val="27"/>
          <w:szCs w:val="27"/>
        </w:rPr>
        <w:t xml:space="preserve"> силу постановлений Правительства Астраханской о</w:t>
      </w:r>
      <w:r w:rsidR="00133DB7" w:rsidRPr="00B2003B">
        <w:rPr>
          <w:rFonts w:ascii="Times New Roman" w:hAnsi="Times New Roman" w:cs="Times New Roman"/>
          <w:sz w:val="27"/>
          <w:szCs w:val="27"/>
        </w:rPr>
        <w:t>б</w:t>
      </w:r>
      <w:r w:rsidR="00133DB7" w:rsidRPr="00B2003B">
        <w:rPr>
          <w:rFonts w:ascii="Times New Roman" w:hAnsi="Times New Roman" w:cs="Times New Roman"/>
          <w:sz w:val="27"/>
          <w:szCs w:val="27"/>
        </w:rPr>
        <w:t>ласти</w:t>
      </w:r>
      <w:r w:rsidR="00197176" w:rsidRPr="00B2003B">
        <w:rPr>
          <w:rFonts w:ascii="Times New Roman" w:hAnsi="Times New Roman" w:cs="Times New Roman"/>
          <w:sz w:val="27"/>
          <w:szCs w:val="27"/>
        </w:rPr>
        <w:t xml:space="preserve"> и распоряжения Правительства Астраханской области </w:t>
      </w:r>
    </w:p>
    <w:p w:rsidR="00133DB7" w:rsidRPr="00B2003B" w:rsidRDefault="00197176" w:rsidP="00133DB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>от 23.03.2022 № 88-Пр</w:t>
      </w:r>
      <w:r w:rsidR="00133DB7" w:rsidRPr="00B2003B">
        <w:rPr>
          <w:rFonts w:ascii="Times New Roman" w:hAnsi="Times New Roman" w:cs="Times New Roman"/>
          <w:sz w:val="27"/>
          <w:szCs w:val="27"/>
        </w:rPr>
        <w:t>»</w:t>
      </w:r>
    </w:p>
    <w:p w:rsidR="00133DB7" w:rsidRPr="00B2003B" w:rsidRDefault="00133DB7" w:rsidP="00133DB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E3049" w:rsidRPr="00B2003B" w:rsidRDefault="005E2278" w:rsidP="0067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2003B">
        <w:rPr>
          <w:rFonts w:ascii="Times New Roman" w:hAnsi="Times New Roman" w:cs="Times New Roman"/>
          <w:sz w:val="27"/>
          <w:szCs w:val="27"/>
        </w:rPr>
        <w:t>П</w:t>
      </w:r>
      <w:r w:rsidR="005E0E1F" w:rsidRPr="00B2003B">
        <w:rPr>
          <w:rFonts w:ascii="Times New Roman" w:hAnsi="Times New Roman" w:cs="Times New Roman"/>
          <w:sz w:val="27"/>
          <w:szCs w:val="27"/>
        </w:rPr>
        <w:t>роект постановления Правительства Астраханской области</w:t>
      </w:r>
      <w:r w:rsidR="008F3DC2" w:rsidRPr="00B2003B">
        <w:rPr>
          <w:rFonts w:ascii="Times New Roman" w:hAnsi="Times New Roman" w:cs="Times New Roman"/>
          <w:sz w:val="27"/>
          <w:szCs w:val="27"/>
        </w:rPr>
        <w:t xml:space="preserve"> «О призн</w:t>
      </w:r>
      <w:r w:rsidR="008F3DC2" w:rsidRPr="00B2003B">
        <w:rPr>
          <w:rFonts w:ascii="Times New Roman" w:hAnsi="Times New Roman" w:cs="Times New Roman"/>
          <w:sz w:val="27"/>
          <w:szCs w:val="27"/>
        </w:rPr>
        <w:t>а</w:t>
      </w:r>
      <w:r w:rsidR="008F3DC2" w:rsidRPr="00B2003B">
        <w:rPr>
          <w:rFonts w:ascii="Times New Roman" w:hAnsi="Times New Roman" w:cs="Times New Roman"/>
          <w:sz w:val="27"/>
          <w:szCs w:val="27"/>
        </w:rPr>
        <w:t>нии утратившими силу постановлений Правительства Астраханской области</w:t>
      </w:r>
      <w:r w:rsidR="006706FF" w:rsidRPr="00B2003B">
        <w:rPr>
          <w:rFonts w:ascii="Times New Roman" w:hAnsi="Times New Roman" w:cs="Times New Roman"/>
          <w:sz w:val="27"/>
          <w:szCs w:val="27"/>
        </w:rPr>
        <w:t xml:space="preserve"> и</w:t>
      </w:r>
      <w:r w:rsidR="00197176" w:rsidRPr="00B2003B">
        <w:rPr>
          <w:rFonts w:ascii="Times New Roman" w:hAnsi="Times New Roman" w:cs="Times New Roman"/>
          <w:sz w:val="27"/>
          <w:szCs w:val="27"/>
        </w:rPr>
        <w:t xml:space="preserve"> </w:t>
      </w:r>
      <w:r w:rsidR="00197176" w:rsidRPr="00B2003B">
        <w:rPr>
          <w:rFonts w:ascii="Times New Roman" w:hAnsi="Times New Roman" w:cs="Times New Roman"/>
          <w:sz w:val="27"/>
          <w:szCs w:val="27"/>
        </w:rPr>
        <w:t>расп</w:t>
      </w:r>
      <w:r w:rsidR="00197176" w:rsidRPr="00B2003B">
        <w:rPr>
          <w:rFonts w:ascii="Times New Roman" w:hAnsi="Times New Roman" w:cs="Times New Roman"/>
          <w:sz w:val="27"/>
          <w:szCs w:val="27"/>
        </w:rPr>
        <w:t>о</w:t>
      </w:r>
      <w:r w:rsidR="00197176" w:rsidRPr="00B2003B">
        <w:rPr>
          <w:rFonts w:ascii="Times New Roman" w:hAnsi="Times New Roman" w:cs="Times New Roman"/>
          <w:sz w:val="27"/>
          <w:szCs w:val="27"/>
        </w:rPr>
        <w:t>ряжения Правительства Астраханской области от 23.03.2022 № 88-Пр</w:t>
      </w:r>
      <w:r w:rsidR="008F3DC2" w:rsidRPr="00B2003B">
        <w:rPr>
          <w:rFonts w:ascii="Times New Roman" w:hAnsi="Times New Roman" w:cs="Times New Roman"/>
          <w:sz w:val="27"/>
          <w:szCs w:val="27"/>
        </w:rPr>
        <w:t>»</w:t>
      </w:r>
      <w:r w:rsidR="005E0E1F" w:rsidRPr="00B2003B">
        <w:rPr>
          <w:rFonts w:ascii="Times New Roman" w:hAnsi="Times New Roman" w:cs="Times New Roman"/>
          <w:sz w:val="27"/>
          <w:szCs w:val="27"/>
        </w:rPr>
        <w:t xml:space="preserve"> (далее – проект постановления) разработан в</w:t>
      </w:r>
      <w:r w:rsidR="00477D7E" w:rsidRPr="00B2003B">
        <w:rPr>
          <w:rFonts w:ascii="Times New Roman" w:hAnsi="Times New Roman" w:cs="Times New Roman"/>
          <w:sz w:val="27"/>
          <w:szCs w:val="27"/>
        </w:rPr>
        <w:t xml:space="preserve"> связи с </w:t>
      </w:r>
      <w:r w:rsidR="00EE3049" w:rsidRPr="00B2003B">
        <w:rPr>
          <w:rFonts w:ascii="Times New Roman" w:hAnsi="Times New Roman" w:cs="Times New Roman"/>
          <w:sz w:val="27"/>
          <w:szCs w:val="27"/>
        </w:rPr>
        <w:t xml:space="preserve">истечением в 2022 году срока </w:t>
      </w:r>
      <w:r w:rsidR="003A3799" w:rsidRPr="00B2003B">
        <w:rPr>
          <w:rFonts w:ascii="Times New Roman" w:hAnsi="Times New Roman" w:cs="Times New Roman"/>
          <w:sz w:val="27"/>
          <w:szCs w:val="27"/>
        </w:rPr>
        <w:t>де</w:t>
      </w:r>
      <w:r w:rsidR="003A3799" w:rsidRPr="00B2003B">
        <w:rPr>
          <w:rFonts w:ascii="Times New Roman" w:hAnsi="Times New Roman" w:cs="Times New Roman"/>
          <w:sz w:val="27"/>
          <w:szCs w:val="27"/>
        </w:rPr>
        <w:t>й</w:t>
      </w:r>
      <w:r w:rsidR="003A3799" w:rsidRPr="00B2003B">
        <w:rPr>
          <w:rFonts w:ascii="Times New Roman" w:hAnsi="Times New Roman" w:cs="Times New Roman"/>
          <w:sz w:val="27"/>
          <w:szCs w:val="27"/>
        </w:rPr>
        <w:t>ствия</w:t>
      </w:r>
      <w:r w:rsidR="00EE3049" w:rsidRPr="00B2003B">
        <w:rPr>
          <w:rFonts w:ascii="Times New Roman" w:hAnsi="Times New Roman" w:cs="Times New Roman"/>
          <w:sz w:val="27"/>
          <w:szCs w:val="27"/>
        </w:rPr>
        <w:t xml:space="preserve"> мероприятий, предусмотренных постановлением Правительства Российской Федерации от</w:t>
      </w:r>
      <w:r w:rsidR="003A3799" w:rsidRPr="00B2003B">
        <w:rPr>
          <w:rFonts w:ascii="Times New Roman" w:hAnsi="Times New Roman" w:cs="Times New Roman"/>
          <w:sz w:val="27"/>
          <w:szCs w:val="27"/>
        </w:rPr>
        <w:t> </w:t>
      </w:r>
      <w:r w:rsidR="00EE3049" w:rsidRPr="00B2003B">
        <w:rPr>
          <w:rFonts w:ascii="Times New Roman" w:hAnsi="Times New Roman" w:cs="Times New Roman"/>
          <w:sz w:val="27"/>
          <w:szCs w:val="27"/>
        </w:rPr>
        <w:t>18.03.2022 №</w:t>
      </w:r>
      <w:r w:rsidR="00EE3049" w:rsidRPr="00B2003B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EE3049" w:rsidRPr="00B2003B">
        <w:rPr>
          <w:rFonts w:ascii="Times New Roman" w:hAnsi="Times New Roman" w:cs="Times New Roman"/>
          <w:sz w:val="27"/>
          <w:szCs w:val="27"/>
        </w:rPr>
        <w:t>409 «О реализации в 2022 году отдельных меропри</w:t>
      </w:r>
      <w:r w:rsidR="00EE3049" w:rsidRPr="00B2003B">
        <w:rPr>
          <w:rFonts w:ascii="Times New Roman" w:hAnsi="Times New Roman" w:cs="Times New Roman"/>
          <w:sz w:val="27"/>
          <w:szCs w:val="27"/>
        </w:rPr>
        <w:t>я</w:t>
      </w:r>
      <w:r w:rsidR="00EE3049" w:rsidRPr="00B2003B">
        <w:rPr>
          <w:rFonts w:ascii="Times New Roman" w:hAnsi="Times New Roman" w:cs="Times New Roman"/>
          <w:sz w:val="27"/>
          <w:szCs w:val="27"/>
        </w:rPr>
        <w:t>тий, направленных на снижение напряженности на рынке труда»</w:t>
      </w:r>
      <w:r w:rsidR="003A3799" w:rsidRPr="00B2003B">
        <w:rPr>
          <w:rFonts w:ascii="Times New Roman" w:hAnsi="Times New Roman" w:cs="Times New Roman"/>
          <w:sz w:val="27"/>
          <w:szCs w:val="27"/>
        </w:rPr>
        <w:t xml:space="preserve"> в рамках реал</w:t>
      </w:r>
      <w:r w:rsidR="003A3799" w:rsidRPr="00B2003B">
        <w:rPr>
          <w:rFonts w:ascii="Times New Roman" w:hAnsi="Times New Roman" w:cs="Times New Roman"/>
          <w:sz w:val="27"/>
          <w:szCs w:val="27"/>
        </w:rPr>
        <w:t>и</w:t>
      </w:r>
      <w:r w:rsidR="003A3799" w:rsidRPr="00B2003B">
        <w:rPr>
          <w:rFonts w:ascii="Times New Roman" w:hAnsi="Times New Roman" w:cs="Times New Roman"/>
          <w:sz w:val="27"/>
          <w:szCs w:val="27"/>
        </w:rPr>
        <w:t>зации</w:t>
      </w:r>
      <w:proofErr w:type="gramEnd"/>
      <w:r w:rsidR="003A3799" w:rsidRPr="00B200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A3799" w:rsidRPr="00B2003B">
        <w:rPr>
          <w:rFonts w:ascii="Times New Roman" w:hAnsi="Times New Roman" w:cs="Times New Roman"/>
          <w:sz w:val="27"/>
          <w:szCs w:val="27"/>
        </w:rPr>
        <w:t>которого был</w:t>
      </w:r>
      <w:r w:rsidR="00971883" w:rsidRPr="00B2003B">
        <w:rPr>
          <w:rFonts w:ascii="Times New Roman" w:hAnsi="Times New Roman" w:cs="Times New Roman"/>
          <w:sz w:val="27"/>
          <w:szCs w:val="27"/>
        </w:rPr>
        <w:t>и</w:t>
      </w:r>
      <w:r w:rsidR="003A3799" w:rsidRPr="00B2003B">
        <w:rPr>
          <w:rFonts w:ascii="Times New Roman" w:hAnsi="Times New Roman" w:cs="Times New Roman"/>
          <w:sz w:val="27"/>
          <w:szCs w:val="27"/>
        </w:rPr>
        <w:t xml:space="preserve"> принят</w:t>
      </w:r>
      <w:r w:rsidR="00971883" w:rsidRPr="00B2003B">
        <w:rPr>
          <w:rFonts w:ascii="Times New Roman" w:hAnsi="Times New Roman" w:cs="Times New Roman"/>
          <w:sz w:val="27"/>
          <w:szCs w:val="27"/>
        </w:rPr>
        <w:t>ы</w:t>
      </w:r>
      <w:r w:rsidR="003A3799" w:rsidRPr="00B2003B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123B12" w:rsidRPr="00B2003B">
        <w:rPr>
          <w:rFonts w:ascii="Times New Roman" w:hAnsi="Times New Roman" w:cs="Times New Roman"/>
          <w:sz w:val="27"/>
          <w:szCs w:val="27"/>
        </w:rPr>
        <w:t>я</w:t>
      </w:r>
      <w:r w:rsidR="003A3799" w:rsidRPr="00B2003B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</w:t>
      </w:r>
      <w:r w:rsidR="003A3799" w:rsidRPr="00B2003B">
        <w:rPr>
          <w:rFonts w:ascii="Times New Roman" w:hAnsi="Times New Roman" w:cs="Times New Roman"/>
          <w:sz w:val="27"/>
          <w:szCs w:val="27"/>
        </w:rPr>
        <w:t>а</w:t>
      </w:r>
      <w:r w:rsidR="003A3799" w:rsidRPr="00B2003B">
        <w:rPr>
          <w:rFonts w:ascii="Times New Roman" w:hAnsi="Times New Roman" w:cs="Times New Roman"/>
          <w:sz w:val="27"/>
          <w:szCs w:val="27"/>
        </w:rPr>
        <w:t>сти от 13.05.2022 № 212-П «О порядке предоставления су</w:t>
      </w:r>
      <w:r w:rsidR="003A3799" w:rsidRPr="00B2003B">
        <w:rPr>
          <w:rFonts w:ascii="Times New Roman" w:hAnsi="Times New Roman" w:cs="Times New Roman"/>
          <w:sz w:val="27"/>
          <w:szCs w:val="27"/>
        </w:rPr>
        <w:t>б</w:t>
      </w:r>
      <w:r w:rsidR="003A3799" w:rsidRPr="00B2003B">
        <w:rPr>
          <w:rFonts w:ascii="Times New Roman" w:hAnsi="Times New Roman" w:cs="Times New Roman"/>
          <w:sz w:val="27"/>
          <w:szCs w:val="27"/>
        </w:rPr>
        <w:t>сидии на финансовое обеспечение затрат работодателей на организацию пр</w:t>
      </w:r>
      <w:r w:rsidR="003A3799" w:rsidRPr="00B2003B">
        <w:rPr>
          <w:rFonts w:ascii="Times New Roman" w:hAnsi="Times New Roman" w:cs="Times New Roman"/>
          <w:sz w:val="27"/>
          <w:szCs w:val="27"/>
        </w:rPr>
        <w:t>о</w:t>
      </w:r>
      <w:r w:rsidR="003A3799" w:rsidRPr="00B2003B">
        <w:rPr>
          <w:rFonts w:ascii="Times New Roman" w:hAnsi="Times New Roman" w:cs="Times New Roman"/>
          <w:sz w:val="27"/>
          <w:szCs w:val="27"/>
        </w:rPr>
        <w:t>фессионального обучения и дополнительного профессионального образования работников промышленных предприятий, находящихся под риском увольнения»</w:t>
      </w:r>
      <w:r w:rsidR="00971883" w:rsidRPr="00B2003B">
        <w:rPr>
          <w:rFonts w:ascii="Times New Roman" w:hAnsi="Times New Roman" w:cs="Times New Roman"/>
          <w:sz w:val="27"/>
          <w:szCs w:val="27"/>
        </w:rPr>
        <w:t>, от 24.03.2022 № 97-П «О р</w:t>
      </w:r>
      <w:r w:rsidR="00971883" w:rsidRPr="00B2003B">
        <w:rPr>
          <w:rFonts w:ascii="Times New Roman" w:hAnsi="Times New Roman" w:cs="Times New Roman"/>
          <w:sz w:val="27"/>
          <w:szCs w:val="27"/>
        </w:rPr>
        <w:t>е</w:t>
      </w:r>
      <w:r w:rsidR="00971883" w:rsidRPr="00B2003B">
        <w:rPr>
          <w:rFonts w:ascii="Times New Roman" w:hAnsi="Times New Roman" w:cs="Times New Roman"/>
          <w:sz w:val="27"/>
          <w:szCs w:val="27"/>
        </w:rPr>
        <w:t>ализации дополнительных мероприятий, направленных на снижение напряженн</w:t>
      </w:r>
      <w:r w:rsidR="00971883" w:rsidRPr="00B2003B">
        <w:rPr>
          <w:rFonts w:ascii="Times New Roman" w:hAnsi="Times New Roman" w:cs="Times New Roman"/>
          <w:sz w:val="27"/>
          <w:szCs w:val="27"/>
        </w:rPr>
        <w:t>о</w:t>
      </w:r>
      <w:r w:rsidR="00971883" w:rsidRPr="00B2003B">
        <w:rPr>
          <w:rFonts w:ascii="Times New Roman" w:hAnsi="Times New Roman" w:cs="Times New Roman"/>
          <w:sz w:val="27"/>
          <w:szCs w:val="27"/>
        </w:rPr>
        <w:t>сти на рынке труда Астраханской обл</w:t>
      </w:r>
      <w:r w:rsidR="00971883" w:rsidRPr="00B2003B">
        <w:rPr>
          <w:rFonts w:ascii="Times New Roman" w:hAnsi="Times New Roman" w:cs="Times New Roman"/>
          <w:sz w:val="27"/>
          <w:szCs w:val="27"/>
        </w:rPr>
        <w:t>а</w:t>
      </w:r>
      <w:r w:rsidR="00971883" w:rsidRPr="00B2003B">
        <w:rPr>
          <w:rFonts w:ascii="Times New Roman" w:hAnsi="Times New Roman" w:cs="Times New Roman"/>
          <w:sz w:val="27"/>
          <w:szCs w:val="27"/>
        </w:rPr>
        <w:t>сти» и изменяющие их документы</w:t>
      </w:r>
      <w:r w:rsidR="00197176" w:rsidRPr="00B2003B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="00197176" w:rsidRPr="00B2003B">
        <w:rPr>
          <w:rFonts w:ascii="Times New Roman" w:hAnsi="Times New Roman" w:cs="Times New Roman"/>
          <w:sz w:val="27"/>
          <w:szCs w:val="27"/>
        </w:rPr>
        <w:t>распоряжени</w:t>
      </w:r>
      <w:r w:rsidR="00197176" w:rsidRPr="00B2003B">
        <w:rPr>
          <w:rFonts w:ascii="Times New Roman" w:hAnsi="Times New Roman" w:cs="Times New Roman"/>
          <w:sz w:val="27"/>
          <w:szCs w:val="27"/>
        </w:rPr>
        <w:t>е</w:t>
      </w:r>
      <w:r w:rsidR="00197176" w:rsidRPr="00B2003B">
        <w:rPr>
          <w:rFonts w:ascii="Times New Roman" w:hAnsi="Times New Roman" w:cs="Times New Roman"/>
          <w:sz w:val="27"/>
          <w:szCs w:val="27"/>
        </w:rPr>
        <w:t xml:space="preserve"> Правительства Ас</w:t>
      </w:r>
      <w:r w:rsidR="00197176" w:rsidRPr="00B2003B">
        <w:rPr>
          <w:rFonts w:ascii="Times New Roman" w:hAnsi="Times New Roman" w:cs="Times New Roman"/>
          <w:sz w:val="27"/>
          <w:szCs w:val="27"/>
        </w:rPr>
        <w:t>т</w:t>
      </w:r>
      <w:r w:rsidR="00197176" w:rsidRPr="00B2003B">
        <w:rPr>
          <w:rFonts w:ascii="Times New Roman" w:hAnsi="Times New Roman" w:cs="Times New Roman"/>
          <w:sz w:val="27"/>
          <w:szCs w:val="27"/>
        </w:rPr>
        <w:t>раханской области</w:t>
      </w:r>
      <w:proofErr w:type="gramEnd"/>
      <w:r w:rsidR="00197176" w:rsidRPr="00B2003B">
        <w:rPr>
          <w:rFonts w:ascii="Times New Roman" w:hAnsi="Times New Roman" w:cs="Times New Roman"/>
          <w:sz w:val="27"/>
          <w:szCs w:val="27"/>
        </w:rPr>
        <w:t xml:space="preserve"> от 23.03.2022 № 88-Пр</w:t>
      </w:r>
      <w:r w:rsidR="00197176" w:rsidRPr="00B2003B">
        <w:rPr>
          <w:rFonts w:ascii="Times New Roman" w:hAnsi="Times New Roman" w:cs="Times New Roman"/>
          <w:sz w:val="27"/>
          <w:szCs w:val="27"/>
        </w:rPr>
        <w:t xml:space="preserve"> «</w:t>
      </w:r>
      <w:r w:rsidR="00197176" w:rsidRPr="00B2003B">
        <w:rPr>
          <w:rFonts w:ascii="Times New Roman" w:hAnsi="Times New Roman" w:cs="Times New Roman"/>
          <w:sz w:val="27"/>
          <w:szCs w:val="27"/>
        </w:rPr>
        <w:t>Об определении уполномоченного исполнительного органа государственной власти Астраханской области на взаимодействие с Федеральной службой по труду и з</w:t>
      </w:r>
      <w:r w:rsidR="00197176" w:rsidRPr="00B2003B">
        <w:rPr>
          <w:rFonts w:ascii="Times New Roman" w:hAnsi="Times New Roman" w:cs="Times New Roman"/>
          <w:sz w:val="27"/>
          <w:szCs w:val="27"/>
        </w:rPr>
        <w:t>а</w:t>
      </w:r>
      <w:r w:rsidR="00197176" w:rsidRPr="00B2003B">
        <w:rPr>
          <w:rFonts w:ascii="Times New Roman" w:hAnsi="Times New Roman" w:cs="Times New Roman"/>
          <w:sz w:val="27"/>
          <w:szCs w:val="27"/>
        </w:rPr>
        <w:t>нятости</w:t>
      </w:r>
      <w:r w:rsidR="00197176" w:rsidRPr="00B2003B">
        <w:rPr>
          <w:rFonts w:ascii="Times New Roman" w:hAnsi="Times New Roman" w:cs="Times New Roman"/>
          <w:sz w:val="27"/>
          <w:szCs w:val="27"/>
        </w:rPr>
        <w:t>».</w:t>
      </w:r>
      <w:r w:rsidR="00EE3049" w:rsidRPr="00B200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15C48" w:rsidRPr="00B2003B" w:rsidRDefault="00015C48" w:rsidP="001B7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 xml:space="preserve">Принятие проекта </w:t>
      </w:r>
      <w:r w:rsidR="007D6119" w:rsidRPr="00B2003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B2003B">
        <w:rPr>
          <w:rFonts w:ascii="Times New Roman" w:hAnsi="Times New Roman" w:cs="Times New Roman"/>
          <w:sz w:val="27"/>
          <w:szCs w:val="27"/>
        </w:rPr>
        <w:t>не потребует выделения финансовых средств из бюджета Астраханской области, а также внесения изменений в норм</w:t>
      </w:r>
      <w:r w:rsidRPr="00B2003B">
        <w:rPr>
          <w:rFonts w:ascii="Times New Roman" w:hAnsi="Times New Roman" w:cs="Times New Roman"/>
          <w:sz w:val="27"/>
          <w:szCs w:val="27"/>
        </w:rPr>
        <w:t>а</w:t>
      </w:r>
      <w:r w:rsidRPr="00B2003B">
        <w:rPr>
          <w:rFonts w:ascii="Times New Roman" w:hAnsi="Times New Roman" w:cs="Times New Roman"/>
          <w:sz w:val="27"/>
          <w:szCs w:val="27"/>
        </w:rPr>
        <w:t xml:space="preserve">тивные правовые акты Астраханской области, в том числе признания их </w:t>
      </w:r>
      <w:proofErr w:type="gramStart"/>
      <w:r w:rsidRPr="00B2003B">
        <w:rPr>
          <w:rFonts w:ascii="Times New Roman" w:hAnsi="Times New Roman" w:cs="Times New Roman"/>
          <w:sz w:val="27"/>
          <w:szCs w:val="27"/>
        </w:rPr>
        <w:t>утрати</w:t>
      </w:r>
      <w:r w:rsidRPr="00B2003B">
        <w:rPr>
          <w:rFonts w:ascii="Times New Roman" w:hAnsi="Times New Roman" w:cs="Times New Roman"/>
          <w:sz w:val="27"/>
          <w:szCs w:val="27"/>
        </w:rPr>
        <w:t>в</w:t>
      </w:r>
      <w:r w:rsidRPr="00B2003B">
        <w:rPr>
          <w:rFonts w:ascii="Times New Roman" w:hAnsi="Times New Roman" w:cs="Times New Roman"/>
          <w:sz w:val="27"/>
          <w:szCs w:val="27"/>
        </w:rPr>
        <w:t>шими</w:t>
      </w:r>
      <w:proofErr w:type="gramEnd"/>
      <w:r w:rsidRPr="00B2003B">
        <w:rPr>
          <w:rFonts w:ascii="Times New Roman" w:hAnsi="Times New Roman" w:cs="Times New Roman"/>
          <w:sz w:val="27"/>
          <w:szCs w:val="27"/>
        </w:rPr>
        <w:t xml:space="preserve"> силу.</w:t>
      </w:r>
    </w:p>
    <w:p w:rsidR="00015C48" w:rsidRPr="00B2003B" w:rsidRDefault="00015C48" w:rsidP="001B7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 xml:space="preserve">В проекте </w:t>
      </w:r>
      <w:r w:rsidR="005E0E1F" w:rsidRPr="00B2003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B2003B">
        <w:rPr>
          <w:rFonts w:ascii="Times New Roman" w:hAnsi="Times New Roman" w:cs="Times New Roman"/>
          <w:sz w:val="27"/>
          <w:szCs w:val="27"/>
        </w:rPr>
        <w:t xml:space="preserve">коррупциогенные факторы отсутствуют. </w:t>
      </w:r>
    </w:p>
    <w:p w:rsidR="00015C48" w:rsidRPr="00B2003B" w:rsidRDefault="00015C48" w:rsidP="001B7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2003B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8F3DC2" w:rsidRPr="00B2003B">
        <w:rPr>
          <w:rFonts w:ascii="Times New Roman" w:hAnsi="Times New Roman" w:cs="Times New Roman"/>
          <w:sz w:val="27"/>
          <w:szCs w:val="27"/>
        </w:rPr>
        <w:t>постановления</w:t>
      </w:r>
      <w:r w:rsidR="00DE5F8C" w:rsidRPr="00B2003B">
        <w:rPr>
          <w:rFonts w:ascii="Times New Roman" w:hAnsi="Times New Roman" w:cs="Times New Roman"/>
          <w:sz w:val="27"/>
          <w:szCs w:val="27"/>
        </w:rPr>
        <w:t xml:space="preserve"> </w:t>
      </w:r>
      <w:r w:rsidRPr="00B2003B">
        <w:rPr>
          <w:rFonts w:ascii="Times New Roman" w:hAnsi="Times New Roman" w:cs="Times New Roman"/>
          <w:sz w:val="27"/>
          <w:szCs w:val="27"/>
        </w:rPr>
        <w:t>размещён на официальном сайте агентства по занят</w:t>
      </w:r>
      <w:r w:rsidRPr="00B2003B">
        <w:rPr>
          <w:rFonts w:ascii="Times New Roman" w:hAnsi="Times New Roman" w:cs="Times New Roman"/>
          <w:sz w:val="27"/>
          <w:szCs w:val="27"/>
        </w:rPr>
        <w:t>о</w:t>
      </w:r>
      <w:r w:rsidRPr="00B2003B">
        <w:rPr>
          <w:rFonts w:ascii="Times New Roman" w:hAnsi="Times New Roman" w:cs="Times New Roman"/>
          <w:sz w:val="27"/>
          <w:szCs w:val="27"/>
        </w:rPr>
        <w:t xml:space="preserve">сти населения Астраханской области </w:t>
      </w:r>
      <w:r w:rsidR="002716BE" w:rsidRPr="00B2003B">
        <w:rPr>
          <w:rFonts w:ascii="Times New Roman" w:hAnsi="Times New Roman" w:cs="Times New Roman"/>
          <w:sz w:val="27"/>
          <w:szCs w:val="27"/>
        </w:rPr>
        <w:t>2</w:t>
      </w:r>
      <w:r w:rsidR="002266B0" w:rsidRPr="00B2003B">
        <w:rPr>
          <w:rFonts w:ascii="Times New Roman" w:hAnsi="Times New Roman" w:cs="Times New Roman"/>
          <w:sz w:val="27"/>
          <w:szCs w:val="27"/>
        </w:rPr>
        <w:t>1</w:t>
      </w:r>
      <w:r w:rsidR="007D6119" w:rsidRPr="00B2003B">
        <w:rPr>
          <w:rFonts w:ascii="Times New Roman" w:hAnsi="Times New Roman" w:cs="Times New Roman"/>
          <w:sz w:val="27"/>
          <w:szCs w:val="27"/>
        </w:rPr>
        <w:t>.07.</w:t>
      </w:r>
      <w:r w:rsidRPr="00B2003B">
        <w:rPr>
          <w:rFonts w:ascii="Times New Roman" w:hAnsi="Times New Roman" w:cs="Times New Roman"/>
          <w:sz w:val="27"/>
          <w:szCs w:val="27"/>
        </w:rPr>
        <w:t>202</w:t>
      </w:r>
      <w:r w:rsidR="00EE3049" w:rsidRPr="00B2003B">
        <w:rPr>
          <w:rFonts w:ascii="Times New Roman" w:hAnsi="Times New Roman" w:cs="Times New Roman"/>
          <w:sz w:val="27"/>
          <w:szCs w:val="27"/>
        </w:rPr>
        <w:t>3</w:t>
      </w:r>
      <w:r w:rsidRPr="00B2003B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</w:t>
      </w:r>
      <w:r w:rsidR="005E0E1F" w:rsidRPr="00B2003B">
        <w:rPr>
          <w:rFonts w:ascii="Times New Roman" w:hAnsi="Times New Roman" w:cs="Times New Roman"/>
          <w:sz w:val="27"/>
          <w:szCs w:val="27"/>
        </w:rPr>
        <w:t>нет»: https://rabota.astrobl.ru</w:t>
      </w:r>
      <w:r w:rsidRPr="00B2003B">
        <w:rPr>
          <w:rFonts w:ascii="Times New Roman" w:hAnsi="Times New Roman" w:cs="Times New Roman"/>
          <w:sz w:val="27"/>
          <w:szCs w:val="27"/>
        </w:rPr>
        <w:t xml:space="preserve"> в целях выявл</w:t>
      </w:r>
      <w:r w:rsidRPr="00B2003B">
        <w:rPr>
          <w:rFonts w:ascii="Times New Roman" w:hAnsi="Times New Roman" w:cs="Times New Roman"/>
          <w:sz w:val="27"/>
          <w:szCs w:val="27"/>
        </w:rPr>
        <w:t>е</w:t>
      </w:r>
      <w:r w:rsidRPr="00B2003B">
        <w:rPr>
          <w:rFonts w:ascii="Times New Roman" w:hAnsi="Times New Roman" w:cs="Times New Roman"/>
          <w:sz w:val="27"/>
          <w:szCs w:val="27"/>
        </w:rPr>
        <w:t>ния и оценки рисков нарушения антимонопольного законодательства, на офиц</w:t>
      </w:r>
      <w:r w:rsidRPr="00B2003B">
        <w:rPr>
          <w:rFonts w:ascii="Times New Roman" w:hAnsi="Times New Roman" w:cs="Times New Roman"/>
          <w:sz w:val="27"/>
          <w:szCs w:val="27"/>
        </w:rPr>
        <w:t>и</w:t>
      </w:r>
      <w:r w:rsidRPr="00B2003B">
        <w:rPr>
          <w:rFonts w:ascii="Times New Roman" w:hAnsi="Times New Roman" w:cs="Times New Roman"/>
          <w:sz w:val="27"/>
          <w:szCs w:val="27"/>
        </w:rPr>
        <w:t>альном портале антикоррупционной экспертизы для размещения нормативных правовых актов и проектов нормативных правовых актов, в целях проведения н</w:t>
      </w:r>
      <w:r w:rsidRPr="00B2003B">
        <w:rPr>
          <w:rFonts w:ascii="Times New Roman" w:hAnsi="Times New Roman" w:cs="Times New Roman"/>
          <w:sz w:val="27"/>
          <w:szCs w:val="27"/>
        </w:rPr>
        <w:t>е</w:t>
      </w:r>
      <w:r w:rsidRPr="00B2003B">
        <w:rPr>
          <w:rFonts w:ascii="Times New Roman" w:hAnsi="Times New Roman" w:cs="Times New Roman"/>
          <w:sz w:val="27"/>
          <w:szCs w:val="27"/>
        </w:rPr>
        <w:t xml:space="preserve">зависимой антикоррупционной экспертизы. </w:t>
      </w:r>
      <w:proofErr w:type="gramEnd"/>
    </w:p>
    <w:p w:rsidR="00015C48" w:rsidRPr="00B2003B" w:rsidRDefault="00015C48" w:rsidP="001B7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 xml:space="preserve">В проекте </w:t>
      </w:r>
      <w:r w:rsidR="005E0E1F" w:rsidRPr="00B2003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B2003B">
        <w:rPr>
          <w:rFonts w:ascii="Times New Roman" w:hAnsi="Times New Roman" w:cs="Times New Roman"/>
          <w:sz w:val="27"/>
          <w:szCs w:val="27"/>
        </w:rPr>
        <w:t xml:space="preserve">отсутствуют положения, вводящие избыточные обязанности, запреты и ограничения для субъектов предпринимательской и </w:t>
      </w:r>
      <w:r w:rsidR="00EE3049" w:rsidRPr="00B2003B">
        <w:rPr>
          <w:rFonts w:ascii="Times New Roman" w:hAnsi="Times New Roman" w:cs="Times New Roman"/>
          <w:sz w:val="27"/>
          <w:szCs w:val="27"/>
        </w:rPr>
        <w:t xml:space="preserve">иной экономической </w:t>
      </w:r>
      <w:r w:rsidRPr="00B2003B">
        <w:rPr>
          <w:rFonts w:ascii="Times New Roman" w:hAnsi="Times New Roman" w:cs="Times New Roman"/>
          <w:sz w:val="27"/>
          <w:szCs w:val="27"/>
        </w:rPr>
        <w:t>деятельности или способствующие их введению, а также полож</w:t>
      </w:r>
      <w:r w:rsidRPr="00B2003B">
        <w:rPr>
          <w:rFonts w:ascii="Times New Roman" w:hAnsi="Times New Roman" w:cs="Times New Roman"/>
          <w:sz w:val="27"/>
          <w:szCs w:val="27"/>
        </w:rPr>
        <w:t>е</w:t>
      </w:r>
      <w:r w:rsidRPr="00B2003B">
        <w:rPr>
          <w:rFonts w:ascii="Times New Roman" w:hAnsi="Times New Roman" w:cs="Times New Roman"/>
          <w:sz w:val="27"/>
          <w:szCs w:val="27"/>
        </w:rPr>
        <w:t>ния, способствующие возникновению необоснованных расходов субъектов пре</w:t>
      </w:r>
      <w:r w:rsidRPr="00B2003B">
        <w:rPr>
          <w:rFonts w:ascii="Times New Roman" w:hAnsi="Times New Roman" w:cs="Times New Roman"/>
          <w:sz w:val="27"/>
          <w:szCs w:val="27"/>
        </w:rPr>
        <w:t>д</w:t>
      </w:r>
      <w:r w:rsidRPr="00B2003B">
        <w:rPr>
          <w:rFonts w:ascii="Times New Roman" w:hAnsi="Times New Roman" w:cs="Times New Roman"/>
          <w:sz w:val="27"/>
          <w:szCs w:val="27"/>
        </w:rPr>
        <w:t xml:space="preserve">принимательской и </w:t>
      </w:r>
      <w:r w:rsidR="00EE3049" w:rsidRPr="00B2003B">
        <w:rPr>
          <w:rFonts w:ascii="Times New Roman" w:hAnsi="Times New Roman" w:cs="Times New Roman"/>
          <w:sz w:val="27"/>
          <w:szCs w:val="27"/>
        </w:rPr>
        <w:t xml:space="preserve">иной экономической </w:t>
      </w:r>
      <w:r w:rsidRPr="00B2003B">
        <w:rPr>
          <w:rFonts w:ascii="Times New Roman" w:hAnsi="Times New Roman" w:cs="Times New Roman"/>
          <w:sz w:val="27"/>
          <w:szCs w:val="27"/>
        </w:rPr>
        <w:t>деятельности и бюджета Астраханской области.</w:t>
      </w:r>
    </w:p>
    <w:p w:rsidR="00015C48" w:rsidRPr="00B2003B" w:rsidRDefault="00015C48" w:rsidP="001B7E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003B">
        <w:rPr>
          <w:rFonts w:ascii="Times New Roman" w:hAnsi="Times New Roman" w:cs="Times New Roman"/>
          <w:sz w:val="27"/>
          <w:szCs w:val="27"/>
        </w:rPr>
        <w:t xml:space="preserve">В проекте </w:t>
      </w:r>
      <w:r w:rsidR="005E0E1F" w:rsidRPr="00B2003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B2003B">
        <w:rPr>
          <w:rFonts w:ascii="Times New Roman" w:hAnsi="Times New Roman" w:cs="Times New Roman"/>
          <w:sz w:val="27"/>
          <w:szCs w:val="27"/>
        </w:rPr>
        <w:t>отсутствуют положения, способствующие возни</w:t>
      </w:r>
      <w:r w:rsidRPr="00B2003B">
        <w:rPr>
          <w:rFonts w:ascii="Times New Roman" w:hAnsi="Times New Roman" w:cs="Times New Roman"/>
          <w:sz w:val="27"/>
          <w:szCs w:val="27"/>
        </w:rPr>
        <w:t>к</w:t>
      </w:r>
      <w:r w:rsidRPr="00B2003B">
        <w:rPr>
          <w:rFonts w:ascii="Times New Roman" w:hAnsi="Times New Roman" w:cs="Times New Roman"/>
          <w:sz w:val="27"/>
          <w:szCs w:val="27"/>
        </w:rPr>
        <w:t>новению рисков нарушения антимонопольного законодательства.</w:t>
      </w:r>
    </w:p>
    <w:p w:rsidR="00015C48" w:rsidRPr="00B2003B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15C48" w:rsidRPr="00B2003B" w:rsidRDefault="00EE3049" w:rsidP="00015C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2003B">
        <w:rPr>
          <w:rFonts w:ascii="Times New Roman" w:hAnsi="Times New Roman" w:cs="Times New Roman"/>
          <w:sz w:val="27"/>
          <w:szCs w:val="27"/>
        </w:rPr>
        <w:t>И.о</w:t>
      </w:r>
      <w:proofErr w:type="spellEnd"/>
      <w:r w:rsidRPr="00B2003B">
        <w:rPr>
          <w:rFonts w:ascii="Times New Roman" w:hAnsi="Times New Roman" w:cs="Times New Roman"/>
          <w:sz w:val="27"/>
          <w:szCs w:val="27"/>
        </w:rPr>
        <w:t xml:space="preserve">. </w:t>
      </w:r>
      <w:r w:rsidR="000E20AD" w:rsidRPr="00B2003B">
        <w:rPr>
          <w:rFonts w:ascii="Times New Roman" w:hAnsi="Times New Roman" w:cs="Times New Roman"/>
          <w:sz w:val="27"/>
          <w:szCs w:val="27"/>
        </w:rPr>
        <w:t>р</w:t>
      </w:r>
      <w:r w:rsidR="00015C48" w:rsidRPr="00B2003B">
        <w:rPr>
          <w:rFonts w:ascii="Times New Roman" w:hAnsi="Times New Roman" w:cs="Times New Roman"/>
          <w:sz w:val="27"/>
          <w:szCs w:val="27"/>
        </w:rPr>
        <w:t>уководител</w:t>
      </w:r>
      <w:r w:rsidR="000E20AD" w:rsidRPr="00B2003B">
        <w:rPr>
          <w:rFonts w:ascii="Times New Roman" w:hAnsi="Times New Roman" w:cs="Times New Roman"/>
          <w:sz w:val="27"/>
          <w:szCs w:val="27"/>
        </w:rPr>
        <w:t>я</w:t>
      </w:r>
      <w:r w:rsidR="00015C48" w:rsidRPr="00B2003B">
        <w:rPr>
          <w:rFonts w:ascii="Times New Roman" w:hAnsi="Times New Roman" w:cs="Times New Roman"/>
          <w:sz w:val="27"/>
          <w:szCs w:val="27"/>
        </w:rPr>
        <w:t xml:space="preserve"> </w:t>
      </w:r>
      <w:r w:rsidR="00B200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bookmarkStart w:id="0" w:name="_GoBack"/>
      <w:bookmarkEnd w:id="0"/>
      <w:r w:rsidR="000E20AD" w:rsidRPr="00B2003B">
        <w:rPr>
          <w:rFonts w:ascii="Times New Roman" w:hAnsi="Times New Roman" w:cs="Times New Roman"/>
          <w:sz w:val="27"/>
          <w:szCs w:val="27"/>
        </w:rPr>
        <w:t xml:space="preserve">И.В. </w:t>
      </w:r>
      <w:proofErr w:type="spellStart"/>
      <w:r w:rsidR="000E20AD" w:rsidRPr="00B2003B">
        <w:rPr>
          <w:rFonts w:ascii="Times New Roman" w:hAnsi="Times New Roman" w:cs="Times New Roman"/>
          <w:sz w:val="27"/>
          <w:szCs w:val="27"/>
        </w:rPr>
        <w:t>Мозг</w:t>
      </w:r>
      <w:r w:rsidR="000E20AD" w:rsidRPr="00B2003B">
        <w:rPr>
          <w:rFonts w:ascii="Times New Roman" w:hAnsi="Times New Roman" w:cs="Times New Roman"/>
          <w:sz w:val="27"/>
          <w:szCs w:val="27"/>
        </w:rPr>
        <w:t>о</w:t>
      </w:r>
      <w:r w:rsidR="000E20AD" w:rsidRPr="00B2003B">
        <w:rPr>
          <w:rFonts w:ascii="Times New Roman" w:hAnsi="Times New Roman" w:cs="Times New Roman"/>
          <w:sz w:val="27"/>
          <w:szCs w:val="27"/>
        </w:rPr>
        <w:t>ва</w:t>
      </w:r>
      <w:proofErr w:type="spellEnd"/>
    </w:p>
    <w:p w:rsidR="00015C48" w:rsidRDefault="00015C48" w:rsidP="00E45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15C48" w:rsidSect="001B7E16">
          <w:headerReference w:type="default" r:id="rId8"/>
          <w:headerReference w:type="first" r:id="rId9"/>
          <w:pgSz w:w="11906" w:h="16838"/>
          <w:pgMar w:top="1134" w:right="567" w:bottom="709" w:left="1701" w:header="708" w:footer="708" w:gutter="0"/>
          <w:pgNumType w:start="1"/>
          <w:cols w:space="708"/>
          <w:titlePg/>
          <w:docGrid w:linePitch="360"/>
        </w:sectPr>
      </w:pPr>
    </w:p>
    <w:p w:rsidR="00015C48" w:rsidRPr="00794096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015C48" w:rsidP="00015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C48" w:rsidRDefault="00477D7E" w:rsidP="008443E1">
      <w:pPr>
        <w:spacing w:after="0" w:line="240" w:lineRule="auto"/>
        <w:ind w:left="567" w:right="5528"/>
        <w:jc w:val="both"/>
        <w:rPr>
          <w:rFonts w:ascii="Times New Roman" w:hAnsi="Times New Roman" w:cs="Times New Roman"/>
          <w:sz w:val="28"/>
          <w:szCs w:val="28"/>
        </w:rPr>
      </w:pPr>
      <w:r w:rsidRPr="00477D7E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477D7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77D7E">
        <w:rPr>
          <w:rFonts w:ascii="Times New Roman" w:hAnsi="Times New Roman" w:cs="Times New Roman"/>
          <w:sz w:val="28"/>
          <w:szCs w:val="28"/>
        </w:rPr>
        <w:t xml:space="preserve"> силу постановлений </w:t>
      </w:r>
      <w:r w:rsidR="00197176" w:rsidRPr="00477D7E">
        <w:rPr>
          <w:rFonts w:ascii="Times New Roman" w:hAnsi="Times New Roman" w:cs="Times New Roman"/>
          <w:sz w:val="28"/>
          <w:szCs w:val="28"/>
        </w:rPr>
        <w:t>Прав</w:t>
      </w:r>
      <w:r w:rsidR="00197176" w:rsidRPr="00477D7E">
        <w:rPr>
          <w:rFonts w:ascii="Times New Roman" w:hAnsi="Times New Roman" w:cs="Times New Roman"/>
          <w:sz w:val="28"/>
          <w:szCs w:val="28"/>
        </w:rPr>
        <w:t>и</w:t>
      </w:r>
      <w:r w:rsidR="00197176" w:rsidRPr="00477D7E">
        <w:rPr>
          <w:rFonts w:ascii="Times New Roman" w:hAnsi="Times New Roman" w:cs="Times New Roman"/>
          <w:sz w:val="28"/>
          <w:szCs w:val="28"/>
        </w:rPr>
        <w:t>тельства Астраханской обл</w:t>
      </w:r>
      <w:r w:rsidR="00197176" w:rsidRPr="00477D7E">
        <w:rPr>
          <w:rFonts w:ascii="Times New Roman" w:hAnsi="Times New Roman" w:cs="Times New Roman"/>
          <w:sz w:val="28"/>
          <w:szCs w:val="28"/>
        </w:rPr>
        <w:t>а</w:t>
      </w:r>
      <w:r w:rsidR="00197176" w:rsidRPr="00477D7E">
        <w:rPr>
          <w:rFonts w:ascii="Times New Roman" w:hAnsi="Times New Roman" w:cs="Times New Roman"/>
          <w:sz w:val="28"/>
          <w:szCs w:val="28"/>
        </w:rPr>
        <w:t>сти</w:t>
      </w:r>
      <w:r w:rsidR="00197176">
        <w:rPr>
          <w:rFonts w:ascii="Times New Roman" w:hAnsi="Times New Roman" w:cs="Times New Roman"/>
          <w:sz w:val="28"/>
          <w:szCs w:val="28"/>
        </w:rPr>
        <w:t xml:space="preserve"> </w:t>
      </w:r>
      <w:r w:rsidR="00EF6677">
        <w:rPr>
          <w:rFonts w:ascii="Times New Roman" w:hAnsi="Times New Roman" w:cs="Times New Roman"/>
          <w:sz w:val="28"/>
          <w:szCs w:val="28"/>
        </w:rPr>
        <w:t xml:space="preserve">и распоряжения </w:t>
      </w:r>
      <w:r w:rsidR="00197176">
        <w:rPr>
          <w:rFonts w:ascii="Times New Roman" w:hAnsi="Times New Roman" w:cs="Times New Roman"/>
          <w:sz w:val="28"/>
          <w:szCs w:val="28"/>
        </w:rPr>
        <w:t>Прав</w:t>
      </w:r>
      <w:r w:rsidR="00197176">
        <w:rPr>
          <w:rFonts w:ascii="Times New Roman" w:hAnsi="Times New Roman" w:cs="Times New Roman"/>
          <w:sz w:val="28"/>
          <w:szCs w:val="28"/>
        </w:rPr>
        <w:t>и</w:t>
      </w:r>
      <w:r w:rsidR="00197176">
        <w:rPr>
          <w:rFonts w:ascii="Times New Roman" w:hAnsi="Times New Roman" w:cs="Times New Roman"/>
          <w:sz w:val="28"/>
          <w:szCs w:val="28"/>
        </w:rPr>
        <w:t>тельства Астраханской обл</w:t>
      </w:r>
      <w:r w:rsidR="00197176">
        <w:rPr>
          <w:rFonts w:ascii="Times New Roman" w:hAnsi="Times New Roman" w:cs="Times New Roman"/>
          <w:sz w:val="28"/>
          <w:szCs w:val="28"/>
        </w:rPr>
        <w:t>а</w:t>
      </w:r>
      <w:r w:rsidR="00197176">
        <w:rPr>
          <w:rFonts w:ascii="Times New Roman" w:hAnsi="Times New Roman" w:cs="Times New Roman"/>
          <w:sz w:val="28"/>
          <w:szCs w:val="28"/>
        </w:rPr>
        <w:t>сти от 23.03.2022 № 88-Пр</w:t>
      </w:r>
    </w:p>
    <w:p w:rsidR="00D1538C" w:rsidRPr="00AE0AA4" w:rsidRDefault="00D1538C" w:rsidP="0001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0A1" w:rsidRPr="00AE0AA4" w:rsidRDefault="007610A1" w:rsidP="0001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0A1" w:rsidRPr="00AE0AA4" w:rsidRDefault="007610A1" w:rsidP="0001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48" w:rsidRPr="00794096" w:rsidRDefault="00015C48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96">
        <w:rPr>
          <w:rFonts w:ascii="Times New Roman" w:hAnsi="Times New Roman" w:cs="Times New Roman"/>
          <w:sz w:val="28"/>
          <w:szCs w:val="28"/>
        </w:rPr>
        <w:t xml:space="preserve">В </w:t>
      </w:r>
      <w:r w:rsidR="00084D82">
        <w:rPr>
          <w:rFonts w:ascii="Times New Roman" w:hAnsi="Times New Roman" w:cs="Times New Roman"/>
          <w:sz w:val="28"/>
          <w:szCs w:val="28"/>
        </w:rPr>
        <w:t xml:space="preserve">связи с истечением срока действия </w:t>
      </w:r>
    </w:p>
    <w:p w:rsidR="00015C48" w:rsidRPr="00794096" w:rsidRDefault="00015C48" w:rsidP="0080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096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D6119" w:rsidRDefault="00015C48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096">
        <w:rPr>
          <w:rFonts w:ascii="Times New Roman" w:hAnsi="Times New Roman" w:cs="Times New Roman"/>
          <w:sz w:val="28"/>
          <w:szCs w:val="28"/>
        </w:rPr>
        <w:t xml:space="preserve">1. </w:t>
      </w:r>
      <w:r w:rsidR="007D6119" w:rsidRPr="007D6119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Астраха</w:t>
      </w:r>
      <w:r w:rsidR="007D6119" w:rsidRPr="007D6119">
        <w:rPr>
          <w:rFonts w:ascii="Times New Roman" w:hAnsi="Times New Roman" w:cs="Times New Roman"/>
          <w:sz w:val="28"/>
          <w:szCs w:val="28"/>
        </w:rPr>
        <w:t>н</w:t>
      </w:r>
      <w:r w:rsidR="007D6119" w:rsidRPr="007D6119">
        <w:rPr>
          <w:rFonts w:ascii="Times New Roman" w:hAnsi="Times New Roman" w:cs="Times New Roman"/>
          <w:sz w:val="28"/>
          <w:szCs w:val="28"/>
        </w:rPr>
        <w:t>ской области:</w:t>
      </w:r>
    </w:p>
    <w:p w:rsidR="00892B78" w:rsidRDefault="00892B78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24.03.2022 № 97-П «О реализации дополнительных мероприятий, направленных на снижение напряженности на рынке труда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сти»;</w:t>
      </w:r>
    </w:p>
    <w:p w:rsidR="00892B78" w:rsidRDefault="00892B78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084">
        <w:rPr>
          <w:rFonts w:ascii="Times New Roman" w:hAnsi="Times New Roman" w:cs="Times New Roman"/>
          <w:sz w:val="28"/>
          <w:szCs w:val="28"/>
        </w:rPr>
        <w:t>от 06.04.2022 № 136-П «</w:t>
      </w:r>
      <w:r w:rsidR="007F4844">
        <w:rPr>
          <w:rFonts w:ascii="Times New Roman" w:hAnsi="Times New Roman" w:cs="Times New Roman"/>
          <w:sz w:val="28"/>
          <w:szCs w:val="28"/>
        </w:rPr>
        <w:t>О</w:t>
      </w:r>
      <w:r w:rsidR="007F4844" w:rsidRPr="007F4844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</w:t>
      </w:r>
      <w:r w:rsidR="007F4844">
        <w:rPr>
          <w:rFonts w:ascii="Times New Roman" w:hAnsi="Times New Roman" w:cs="Times New Roman"/>
          <w:sz w:val="28"/>
          <w:szCs w:val="28"/>
        </w:rPr>
        <w:t>П</w:t>
      </w:r>
      <w:r w:rsidR="007F4844" w:rsidRPr="007F4844">
        <w:rPr>
          <w:rFonts w:ascii="Times New Roman" w:hAnsi="Times New Roman" w:cs="Times New Roman"/>
          <w:sz w:val="28"/>
          <w:szCs w:val="28"/>
        </w:rPr>
        <w:t>рав</w:t>
      </w:r>
      <w:r w:rsidR="007F4844" w:rsidRPr="007F4844">
        <w:rPr>
          <w:rFonts w:ascii="Times New Roman" w:hAnsi="Times New Roman" w:cs="Times New Roman"/>
          <w:sz w:val="28"/>
          <w:szCs w:val="28"/>
        </w:rPr>
        <w:t>и</w:t>
      </w:r>
      <w:r w:rsidR="007F4844">
        <w:rPr>
          <w:rFonts w:ascii="Times New Roman" w:hAnsi="Times New Roman" w:cs="Times New Roman"/>
          <w:sz w:val="28"/>
          <w:szCs w:val="28"/>
        </w:rPr>
        <w:t>тельства А</w:t>
      </w:r>
      <w:r w:rsidR="007F4844" w:rsidRPr="007F4844">
        <w:rPr>
          <w:rFonts w:ascii="Times New Roman" w:hAnsi="Times New Roman" w:cs="Times New Roman"/>
          <w:sz w:val="28"/>
          <w:szCs w:val="28"/>
        </w:rPr>
        <w:t>стр</w:t>
      </w:r>
      <w:r w:rsidR="007F4844">
        <w:rPr>
          <w:rFonts w:ascii="Times New Roman" w:hAnsi="Times New Roman" w:cs="Times New Roman"/>
          <w:sz w:val="28"/>
          <w:szCs w:val="28"/>
        </w:rPr>
        <w:t>аханской области от 24.03.2022 №</w:t>
      </w:r>
      <w:r w:rsidR="007F4844" w:rsidRPr="007F4844">
        <w:rPr>
          <w:rFonts w:ascii="Times New Roman" w:hAnsi="Times New Roman" w:cs="Times New Roman"/>
          <w:sz w:val="28"/>
          <w:szCs w:val="28"/>
        </w:rPr>
        <w:t xml:space="preserve"> 97-</w:t>
      </w:r>
      <w:r w:rsidR="007F4844">
        <w:rPr>
          <w:rFonts w:ascii="Times New Roman" w:hAnsi="Times New Roman" w:cs="Times New Roman"/>
          <w:sz w:val="28"/>
          <w:szCs w:val="28"/>
        </w:rPr>
        <w:t>П</w:t>
      </w:r>
      <w:r w:rsidR="004D3084">
        <w:rPr>
          <w:rFonts w:ascii="Times New Roman" w:hAnsi="Times New Roman" w:cs="Times New Roman"/>
          <w:sz w:val="28"/>
          <w:szCs w:val="28"/>
        </w:rPr>
        <w:t>»;</w:t>
      </w:r>
    </w:p>
    <w:p w:rsidR="007D6119" w:rsidRDefault="007D6119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119">
        <w:rPr>
          <w:rFonts w:ascii="Times New Roman" w:hAnsi="Times New Roman" w:cs="Times New Roman"/>
          <w:sz w:val="28"/>
          <w:szCs w:val="28"/>
        </w:rPr>
        <w:t xml:space="preserve">- </w:t>
      </w:r>
      <w:r w:rsidRPr="000E20AD">
        <w:rPr>
          <w:rFonts w:ascii="Times New Roman" w:hAnsi="Times New Roman" w:cs="Times New Roman"/>
          <w:sz w:val="28"/>
          <w:szCs w:val="28"/>
        </w:rPr>
        <w:t xml:space="preserve">от </w:t>
      </w:r>
      <w:r w:rsidR="000E20AD" w:rsidRPr="000E20AD">
        <w:rPr>
          <w:rFonts w:ascii="Times New Roman" w:hAnsi="Times New Roman" w:cs="Times New Roman"/>
          <w:sz w:val="28"/>
          <w:szCs w:val="28"/>
        </w:rPr>
        <w:t>13</w:t>
      </w:r>
      <w:r w:rsidRPr="000E20AD">
        <w:rPr>
          <w:rFonts w:ascii="Times New Roman" w:hAnsi="Times New Roman" w:cs="Times New Roman"/>
          <w:sz w:val="28"/>
          <w:szCs w:val="28"/>
        </w:rPr>
        <w:t>.0</w:t>
      </w:r>
      <w:r w:rsidR="000E20AD" w:rsidRPr="000E20AD">
        <w:rPr>
          <w:rFonts w:ascii="Times New Roman" w:hAnsi="Times New Roman" w:cs="Times New Roman"/>
          <w:sz w:val="28"/>
          <w:szCs w:val="28"/>
        </w:rPr>
        <w:t>5</w:t>
      </w:r>
      <w:r w:rsidRPr="000E20AD">
        <w:rPr>
          <w:rFonts w:ascii="Times New Roman" w:hAnsi="Times New Roman" w:cs="Times New Roman"/>
          <w:sz w:val="28"/>
          <w:szCs w:val="28"/>
        </w:rPr>
        <w:t>.</w:t>
      </w:r>
      <w:r w:rsidR="000E20AD" w:rsidRPr="000E20AD">
        <w:rPr>
          <w:rFonts w:ascii="Times New Roman" w:hAnsi="Times New Roman" w:cs="Times New Roman"/>
          <w:sz w:val="28"/>
          <w:szCs w:val="28"/>
        </w:rPr>
        <w:t>2022</w:t>
      </w:r>
      <w:r w:rsidRPr="000E20AD">
        <w:rPr>
          <w:rFonts w:ascii="Times New Roman" w:hAnsi="Times New Roman" w:cs="Times New Roman"/>
          <w:sz w:val="28"/>
          <w:szCs w:val="28"/>
        </w:rPr>
        <w:t xml:space="preserve"> </w:t>
      </w:r>
      <w:r w:rsidR="000E20AD" w:rsidRPr="000E20AD">
        <w:rPr>
          <w:rFonts w:ascii="Times New Roman" w:hAnsi="Times New Roman" w:cs="Times New Roman"/>
          <w:sz w:val="28"/>
          <w:szCs w:val="28"/>
        </w:rPr>
        <w:t>№ 212-П «О порядке предоставления субсидии на фина</w:t>
      </w:r>
      <w:r w:rsidR="000E20AD" w:rsidRPr="000E20AD">
        <w:rPr>
          <w:rFonts w:ascii="Times New Roman" w:hAnsi="Times New Roman" w:cs="Times New Roman"/>
          <w:sz w:val="28"/>
          <w:szCs w:val="28"/>
        </w:rPr>
        <w:t>н</w:t>
      </w:r>
      <w:r w:rsidR="000E20AD" w:rsidRPr="000E20AD">
        <w:rPr>
          <w:rFonts w:ascii="Times New Roman" w:hAnsi="Times New Roman" w:cs="Times New Roman"/>
          <w:sz w:val="28"/>
          <w:szCs w:val="28"/>
        </w:rPr>
        <w:t>совое обеспечение затрат работодателей на организацию профессионального обучения и дополнительного профессионального образования работников пр</w:t>
      </w:r>
      <w:r w:rsidR="000E20AD" w:rsidRPr="000E20AD">
        <w:rPr>
          <w:rFonts w:ascii="Times New Roman" w:hAnsi="Times New Roman" w:cs="Times New Roman"/>
          <w:sz w:val="28"/>
          <w:szCs w:val="28"/>
        </w:rPr>
        <w:t>о</w:t>
      </w:r>
      <w:r w:rsidR="000E20AD" w:rsidRPr="000E20AD">
        <w:rPr>
          <w:rFonts w:ascii="Times New Roman" w:hAnsi="Times New Roman" w:cs="Times New Roman"/>
          <w:sz w:val="28"/>
          <w:szCs w:val="28"/>
        </w:rPr>
        <w:t>мышленных предприятий,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806">
        <w:rPr>
          <w:rFonts w:ascii="Times New Roman" w:hAnsi="Times New Roman" w:cs="Times New Roman"/>
          <w:sz w:val="28"/>
          <w:szCs w:val="28"/>
        </w:rPr>
        <w:t>;</w:t>
      </w:r>
      <w:r w:rsidRPr="007D6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19" w:rsidRDefault="007D6119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119">
        <w:rPr>
          <w:rFonts w:ascii="Times New Roman" w:hAnsi="Times New Roman" w:cs="Times New Roman"/>
          <w:sz w:val="28"/>
          <w:szCs w:val="28"/>
        </w:rPr>
        <w:t xml:space="preserve">от </w:t>
      </w:r>
      <w:r w:rsidR="000E20AD">
        <w:rPr>
          <w:rFonts w:ascii="Times New Roman" w:hAnsi="Times New Roman" w:cs="Times New Roman"/>
          <w:sz w:val="28"/>
          <w:szCs w:val="28"/>
        </w:rPr>
        <w:t>15</w:t>
      </w:r>
      <w:r w:rsidRPr="007D6119">
        <w:rPr>
          <w:rFonts w:ascii="Times New Roman" w:hAnsi="Times New Roman" w:cs="Times New Roman"/>
          <w:sz w:val="28"/>
          <w:szCs w:val="28"/>
        </w:rPr>
        <w:t>.0</w:t>
      </w:r>
      <w:r w:rsidR="000E20AD">
        <w:rPr>
          <w:rFonts w:ascii="Times New Roman" w:hAnsi="Times New Roman" w:cs="Times New Roman"/>
          <w:sz w:val="28"/>
          <w:szCs w:val="28"/>
        </w:rPr>
        <w:t>7</w:t>
      </w:r>
      <w:r w:rsidRPr="007D6119">
        <w:rPr>
          <w:rFonts w:ascii="Times New Roman" w:hAnsi="Times New Roman" w:cs="Times New Roman"/>
          <w:sz w:val="28"/>
          <w:szCs w:val="28"/>
        </w:rPr>
        <w:t>.202</w:t>
      </w:r>
      <w:r w:rsidR="000E20AD">
        <w:rPr>
          <w:rFonts w:ascii="Times New Roman" w:hAnsi="Times New Roman" w:cs="Times New Roman"/>
          <w:sz w:val="28"/>
          <w:szCs w:val="28"/>
        </w:rPr>
        <w:t>2</w:t>
      </w:r>
      <w:r w:rsidRPr="007D6119">
        <w:rPr>
          <w:rFonts w:ascii="Times New Roman" w:hAnsi="Times New Roman" w:cs="Times New Roman"/>
          <w:sz w:val="28"/>
          <w:szCs w:val="28"/>
        </w:rPr>
        <w:t xml:space="preserve"> № </w:t>
      </w:r>
      <w:r w:rsidR="000E20AD">
        <w:rPr>
          <w:rFonts w:ascii="Times New Roman" w:hAnsi="Times New Roman" w:cs="Times New Roman"/>
          <w:sz w:val="28"/>
          <w:szCs w:val="28"/>
        </w:rPr>
        <w:t xml:space="preserve">316-П </w:t>
      </w:r>
      <w:r w:rsidRPr="000E20AD">
        <w:rPr>
          <w:rFonts w:ascii="Times New Roman" w:hAnsi="Times New Roman" w:cs="Times New Roman"/>
          <w:sz w:val="28"/>
          <w:szCs w:val="28"/>
        </w:rPr>
        <w:t>«</w:t>
      </w:r>
      <w:r w:rsidR="000E20AD" w:rsidRPr="000E20AD">
        <w:rPr>
          <w:rFonts w:ascii="Times New Roman" w:hAnsi="Times New Roman" w:cs="Times New Roman"/>
          <w:sz w:val="28"/>
          <w:szCs w:val="28"/>
        </w:rPr>
        <w:t>О</w:t>
      </w:r>
      <w:r w:rsidR="000E20AD">
        <w:rPr>
          <w:rFonts w:ascii="Times New Roman" w:hAnsi="Times New Roman" w:cs="Times New Roman"/>
          <w:sz w:val="24"/>
          <w:szCs w:val="24"/>
        </w:rPr>
        <w:t xml:space="preserve"> </w:t>
      </w:r>
      <w:r w:rsidR="000E20AD" w:rsidRPr="000E20AD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постановления </w:t>
      </w:r>
      <w:r w:rsidR="000E20AD">
        <w:rPr>
          <w:rFonts w:ascii="Times New Roman" w:hAnsi="Times New Roman" w:cs="Times New Roman"/>
          <w:sz w:val="28"/>
          <w:szCs w:val="28"/>
        </w:rPr>
        <w:t>П</w:t>
      </w:r>
      <w:r w:rsidR="000E20AD" w:rsidRPr="000E20AD">
        <w:rPr>
          <w:rFonts w:ascii="Times New Roman" w:hAnsi="Times New Roman" w:cs="Times New Roman"/>
          <w:sz w:val="28"/>
          <w:szCs w:val="28"/>
        </w:rPr>
        <w:t>рав</w:t>
      </w:r>
      <w:r w:rsidR="000E20AD" w:rsidRPr="000E20AD">
        <w:rPr>
          <w:rFonts w:ascii="Times New Roman" w:hAnsi="Times New Roman" w:cs="Times New Roman"/>
          <w:sz w:val="28"/>
          <w:szCs w:val="28"/>
        </w:rPr>
        <w:t>и</w:t>
      </w:r>
      <w:r w:rsidR="000E20AD" w:rsidRPr="000E20AD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0E20AD">
        <w:rPr>
          <w:rFonts w:ascii="Times New Roman" w:hAnsi="Times New Roman" w:cs="Times New Roman"/>
          <w:sz w:val="28"/>
          <w:szCs w:val="28"/>
        </w:rPr>
        <w:t>А</w:t>
      </w:r>
      <w:r w:rsidR="000E20AD" w:rsidRPr="000E20AD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4D3084">
        <w:rPr>
          <w:rFonts w:ascii="Times New Roman" w:hAnsi="Times New Roman" w:cs="Times New Roman"/>
          <w:sz w:val="28"/>
          <w:szCs w:val="28"/>
        </w:rPr>
        <w:t>»;</w:t>
      </w:r>
    </w:p>
    <w:p w:rsidR="004D3084" w:rsidRDefault="004D3084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25.11.2022 № 579-П «</w:t>
      </w:r>
      <w:r w:rsidR="001335C0">
        <w:rPr>
          <w:rFonts w:ascii="Times New Roman" w:hAnsi="Times New Roman" w:cs="Times New Roman"/>
          <w:sz w:val="28"/>
          <w:szCs w:val="28"/>
        </w:rPr>
        <w:t>О</w:t>
      </w:r>
      <w:r w:rsidR="001335C0" w:rsidRPr="001335C0">
        <w:rPr>
          <w:rFonts w:ascii="Times New Roman" w:hAnsi="Times New Roman" w:cs="Times New Roman"/>
          <w:sz w:val="28"/>
          <w:szCs w:val="28"/>
        </w:rPr>
        <w:t xml:space="preserve"> внес</w:t>
      </w:r>
      <w:r w:rsidR="001335C0">
        <w:rPr>
          <w:rFonts w:ascii="Times New Roman" w:hAnsi="Times New Roman" w:cs="Times New Roman"/>
          <w:sz w:val="28"/>
          <w:szCs w:val="28"/>
        </w:rPr>
        <w:t>ении изменений в постановление П</w:t>
      </w:r>
      <w:r w:rsidR="001335C0" w:rsidRPr="001335C0">
        <w:rPr>
          <w:rFonts w:ascii="Times New Roman" w:hAnsi="Times New Roman" w:cs="Times New Roman"/>
          <w:sz w:val="28"/>
          <w:szCs w:val="28"/>
        </w:rPr>
        <w:t>рав</w:t>
      </w:r>
      <w:r w:rsidR="001335C0" w:rsidRPr="001335C0">
        <w:rPr>
          <w:rFonts w:ascii="Times New Roman" w:hAnsi="Times New Roman" w:cs="Times New Roman"/>
          <w:sz w:val="28"/>
          <w:szCs w:val="28"/>
        </w:rPr>
        <w:t>и</w:t>
      </w:r>
      <w:r w:rsidR="001335C0" w:rsidRPr="001335C0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1335C0">
        <w:rPr>
          <w:rFonts w:ascii="Times New Roman" w:hAnsi="Times New Roman" w:cs="Times New Roman"/>
          <w:sz w:val="28"/>
          <w:szCs w:val="28"/>
        </w:rPr>
        <w:t>А</w:t>
      </w:r>
      <w:r w:rsidR="001335C0" w:rsidRPr="001335C0">
        <w:rPr>
          <w:rFonts w:ascii="Times New Roman" w:hAnsi="Times New Roman" w:cs="Times New Roman"/>
          <w:sz w:val="28"/>
          <w:szCs w:val="28"/>
        </w:rPr>
        <w:t>стр</w:t>
      </w:r>
      <w:r w:rsidR="001335C0">
        <w:rPr>
          <w:rFonts w:ascii="Times New Roman" w:hAnsi="Times New Roman" w:cs="Times New Roman"/>
          <w:sz w:val="28"/>
          <w:szCs w:val="28"/>
        </w:rPr>
        <w:t>аханской области от 24.03.2022 № 97-П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49BA" w:rsidRPr="000E20AD" w:rsidRDefault="003649BA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 Правительства Астраханской области от 23.03.2022 № 88-Пр «Об определении уполномоченного 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органа государственной власти Астраханской области на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ствие с Федеральной службой по труду и занятости».</w:t>
      </w:r>
    </w:p>
    <w:p w:rsidR="00015C48" w:rsidRDefault="007D6119" w:rsidP="00801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119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C45D31">
        <w:rPr>
          <w:rFonts w:ascii="Times New Roman" w:hAnsi="Times New Roman" w:cs="Times New Roman"/>
          <w:sz w:val="28"/>
          <w:szCs w:val="28"/>
        </w:rPr>
        <w:t xml:space="preserve">со </w:t>
      </w:r>
      <w:r w:rsidRPr="007D6119">
        <w:rPr>
          <w:rFonts w:ascii="Times New Roman" w:hAnsi="Times New Roman" w:cs="Times New Roman"/>
          <w:sz w:val="28"/>
          <w:szCs w:val="28"/>
        </w:rPr>
        <w:t>дня его официального опубликов</w:t>
      </w:r>
      <w:r w:rsidRPr="007D6119">
        <w:rPr>
          <w:rFonts w:ascii="Times New Roman" w:hAnsi="Times New Roman" w:cs="Times New Roman"/>
          <w:sz w:val="28"/>
          <w:szCs w:val="28"/>
        </w:rPr>
        <w:t>а</w:t>
      </w:r>
      <w:r w:rsidRPr="007D6119">
        <w:rPr>
          <w:rFonts w:ascii="Times New Roman" w:hAnsi="Times New Roman" w:cs="Times New Roman"/>
          <w:sz w:val="28"/>
          <w:szCs w:val="28"/>
        </w:rPr>
        <w:t>ния.</w:t>
      </w:r>
    </w:p>
    <w:p w:rsidR="007D6119" w:rsidRDefault="007D6119" w:rsidP="0001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AA4" w:rsidRDefault="00AE0AA4" w:rsidP="00015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7B7" w:rsidRPr="00F927B7" w:rsidRDefault="00F927B7" w:rsidP="00F927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7B7">
        <w:rPr>
          <w:rFonts w:ascii="Times New Roman" w:eastAsia="Times New Roman" w:hAnsi="Times New Roman" w:cs="Times New Roman"/>
          <w:sz w:val="28"/>
          <w:szCs w:val="28"/>
        </w:rPr>
        <w:t>Вице-губернатор – председатель</w:t>
      </w:r>
    </w:p>
    <w:p w:rsidR="00F927B7" w:rsidRPr="00794096" w:rsidRDefault="00F927B7" w:rsidP="00F92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B7">
        <w:rPr>
          <w:rFonts w:ascii="Times New Roman" w:eastAsia="Times New Roman" w:hAnsi="Times New Roman" w:cs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sectPr w:rsidR="00F927B7" w:rsidRPr="00794096" w:rsidSect="00AE0AA4">
      <w:headerReference w:type="first" r:id="rId10"/>
      <w:pgSz w:w="11906" w:h="16838"/>
      <w:pgMar w:top="1134" w:right="566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E6" w:rsidRDefault="00D266E6" w:rsidP="003F3EAC">
      <w:pPr>
        <w:spacing w:after="0" w:line="240" w:lineRule="auto"/>
      </w:pPr>
      <w:r>
        <w:separator/>
      </w:r>
    </w:p>
  </w:endnote>
  <w:endnote w:type="continuationSeparator" w:id="0">
    <w:p w:rsidR="00D266E6" w:rsidRDefault="00D266E6" w:rsidP="003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E6" w:rsidRDefault="00D266E6" w:rsidP="003F3EAC">
      <w:pPr>
        <w:spacing w:after="0" w:line="240" w:lineRule="auto"/>
      </w:pPr>
      <w:r>
        <w:separator/>
      </w:r>
    </w:p>
  </w:footnote>
  <w:footnote w:type="continuationSeparator" w:id="0">
    <w:p w:rsidR="00D266E6" w:rsidRDefault="00D266E6" w:rsidP="003F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757245"/>
      <w:docPartObj>
        <w:docPartGallery w:val="Page Numbers (Top of Page)"/>
        <w:docPartUnique/>
      </w:docPartObj>
    </w:sdtPr>
    <w:sdtEndPr/>
    <w:sdtContent>
      <w:p w:rsidR="00477D7E" w:rsidRDefault="00477D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03B">
          <w:rPr>
            <w:noProof/>
          </w:rPr>
          <w:t>2</w:t>
        </w:r>
        <w:r>
          <w:fldChar w:fldCharType="end"/>
        </w:r>
      </w:p>
    </w:sdtContent>
  </w:sdt>
  <w:p w:rsidR="00477D7E" w:rsidRDefault="00477D7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E" w:rsidRDefault="00477D7E">
    <w:pPr>
      <w:pStyle w:val="a7"/>
      <w:jc w:val="center"/>
    </w:pPr>
  </w:p>
  <w:p w:rsidR="00477D7E" w:rsidRDefault="00477D7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E" w:rsidRDefault="00477D7E">
    <w:pPr>
      <w:pStyle w:val="a7"/>
      <w:jc w:val="center"/>
    </w:pPr>
  </w:p>
  <w:p w:rsidR="00477D7E" w:rsidRDefault="00477D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DD"/>
    <w:rsid w:val="00015C48"/>
    <w:rsid w:val="00051145"/>
    <w:rsid w:val="000764BD"/>
    <w:rsid w:val="00084D82"/>
    <w:rsid w:val="000A0497"/>
    <w:rsid w:val="000A2726"/>
    <w:rsid w:val="000B4A0B"/>
    <w:rsid w:val="000C6256"/>
    <w:rsid w:val="000E20AD"/>
    <w:rsid w:val="000E293A"/>
    <w:rsid w:val="000E6782"/>
    <w:rsid w:val="000F2AF9"/>
    <w:rsid w:val="00117DB1"/>
    <w:rsid w:val="00123B12"/>
    <w:rsid w:val="00123EB9"/>
    <w:rsid w:val="001335C0"/>
    <w:rsid w:val="00133DB7"/>
    <w:rsid w:val="00147655"/>
    <w:rsid w:val="00156A40"/>
    <w:rsid w:val="00160C78"/>
    <w:rsid w:val="001837C3"/>
    <w:rsid w:val="00197176"/>
    <w:rsid w:val="001A2CBE"/>
    <w:rsid w:val="001A5CE4"/>
    <w:rsid w:val="001B2A98"/>
    <w:rsid w:val="001B7E16"/>
    <w:rsid w:val="001D0B93"/>
    <w:rsid w:val="001D36B1"/>
    <w:rsid w:val="001D5667"/>
    <w:rsid w:val="001E0A46"/>
    <w:rsid w:val="001E4989"/>
    <w:rsid w:val="001F1E93"/>
    <w:rsid w:val="00201054"/>
    <w:rsid w:val="0020548B"/>
    <w:rsid w:val="0021265E"/>
    <w:rsid w:val="002266B0"/>
    <w:rsid w:val="00246E32"/>
    <w:rsid w:val="002716BE"/>
    <w:rsid w:val="00273233"/>
    <w:rsid w:val="00281E8C"/>
    <w:rsid w:val="00325AB6"/>
    <w:rsid w:val="003412A7"/>
    <w:rsid w:val="00343E9C"/>
    <w:rsid w:val="00354806"/>
    <w:rsid w:val="0036039E"/>
    <w:rsid w:val="003649BA"/>
    <w:rsid w:val="00376806"/>
    <w:rsid w:val="00387345"/>
    <w:rsid w:val="00391FED"/>
    <w:rsid w:val="003A3799"/>
    <w:rsid w:val="003B7593"/>
    <w:rsid w:val="003C32B1"/>
    <w:rsid w:val="003D7675"/>
    <w:rsid w:val="003E2AC3"/>
    <w:rsid w:val="003E58BD"/>
    <w:rsid w:val="003F3EAC"/>
    <w:rsid w:val="003F4DE8"/>
    <w:rsid w:val="003F79BE"/>
    <w:rsid w:val="004530EE"/>
    <w:rsid w:val="00466ED0"/>
    <w:rsid w:val="00477D7E"/>
    <w:rsid w:val="0048372A"/>
    <w:rsid w:val="0048391A"/>
    <w:rsid w:val="004B60DD"/>
    <w:rsid w:val="004D3084"/>
    <w:rsid w:val="004D589B"/>
    <w:rsid w:val="00506D49"/>
    <w:rsid w:val="00513795"/>
    <w:rsid w:val="00525A0C"/>
    <w:rsid w:val="00537AE3"/>
    <w:rsid w:val="005403DD"/>
    <w:rsid w:val="005470B8"/>
    <w:rsid w:val="005604CB"/>
    <w:rsid w:val="00561329"/>
    <w:rsid w:val="005721F3"/>
    <w:rsid w:val="005750C8"/>
    <w:rsid w:val="00583930"/>
    <w:rsid w:val="00583F76"/>
    <w:rsid w:val="005C70EE"/>
    <w:rsid w:val="005D4D1F"/>
    <w:rsid w:val="005E0D38"/>
    <w:rsid w:val="005E0E1F"/>
    <w:rsid w:val="005E2278"/>
    <w:rsid w:val="005F2887"/>
    <w:rsid w:val="006044E9"/>
    <w:rsid w:val="006706FF"/>
    <w:rsid w:val="0067235C"/>
    <w:rsid w:val="00694260"/>
    <w:rsid w:val="006A1E53"/>
    <w:rsid w:val="006A4BC4"/>
    <w:rsid w:val="006A5888"/>
    <w:rsid w:val="006F620F"/>
    <w:rsid w:val="00712C08"/>
    <w:rsid w:val="0072113E"/>
    <w:rsid w:val="00721E99"/>
    <w:rsid w:val="00724144"/>
    <w:rsid w:val="00733595"/>
    <w:rsid w:val="007528A7"/>
    <w:rsid w:val="007610A1"/>
    <w:rsid w:val="00766EC9"/>
    <w:rsid w:val="00795633"/>
    <w:rsid w:val="007A050D"/>
    <w:rsid w:val="007D6119"/>
    <w:rsid w:val="007F4844"/>
    <w:rsid w:val="0080155E"/>
    <w:rsid w:val="00805899"/>
    <w:rsid w:val="00806B7E"/>
    <w:rsid w:val="00814B42"/>
    <w:rsid w:val="008235C8"/>
    <w:rsid w:val="00833A0C"/>
    <w:rsid w:val="008443E1"/>
    <w:rsid w:val="008823AF"/>
    <w:rsid w:val="008917EA"/>
    <w:rsid w:val="0089279E"/>
    <w:rsid w:val="00892B78"/>
    <w:rsid w:val="008A6CC1"/>
    <w:rsid w:val="008B05AE"/>
    <w:rsid w:val="008C3F6D"/>
    <w:rsid w:val="008C4857"/>
    <w:rsid w:val="008E0C17"/>
    <w:rsid w:val="008F226B"/>
    <w:rsid w:val="008F3DC2"/>
    <w:rsid w:val="009078E9"/>
    <w:rsid w:val="00914419"/>
    <w:rsid w:val="0093230E"/>
    <w:rsid w:val="009652CA"/>
    <w:rsid w:val="00971883"/>
    <w:rsid w:val="009846AD"/>
    <w:rsid w:val="009A5962"/>
    <w:rsid w:val="009F2781"/>
    <w:rsid w:val="009F3F8F"/>
    <w:rsid w:val="009F5812"/>
    <w:rsid w:val="00A00EE7"/>
    <w:rsid w:val="00A10D3A"/>
    <w:rsid w:val="00A146E6"/>
    <w:rsid w:val="00A222F3"/>
    <w:rsid w:val="00A230ED"/>
    <w:rsid w:val="00A26267"/>
    <w:rsid w:val="00A3103F"/>
    <w:rsid w:val="00A44522"/>
    <w:rsid w:val="00A46271"/>
    <w:rsid w:val="00A66E61"/>
    <w:rsid w:val="00AA1684"/>
    <w:rsid w:val="00AD0DBD"/>
    <w:rsid w:val="00AE0AA4"/>
    <w:rsid w:val="00B2003B"/>
    <w:rsid w:val="00B47386"/>
    <w:rsid w:val="00B8344D"/>
    <w:rsid w:val="00BB1105"/>
    <w:rsid w:val="00BC25C6"/>
    <w:rsid w:val="00BE4652"/>
    <w:rsid w:val="00BF47FC"/>
    <w:rsid w:val="00C1098C"/>
    <w:rsid w:val="00C11094"/>
    <w:rsid w:val="00C13FFF"/>
    <w:rsid w:val="00C15484"/>
    <w:rsid w:val="00C37B02"/>
    <w:rsid w:val="00C45D31"/>
    <w:rsid w:val="00C4748E"/>
    <w:rsid w:val="00C612E4"/>
    <w:rsid w:val="00C82735"/>
    <w:rsid w:val="00CB7611"/>
    <w:rsid w:val="00CC3B11"/>
    <w:rsid w:val="00CE1B12"/>
    <w:rsid w:val="00CF5031"/>
    <w:rsid w:val="00D01E15"/>
    <w:rsid w:val="00D062E0"/>
    <w:rsid w:val="00D11AA7"/>
    <w:rsid w:val="00D12F09"/>
    <w:rsid w:val="00D1538C"/>
    <w:rsid w:val="00D266E6"/>
    <w:rsid w:val="00D528A7"/>
    <w:rsid w:val="00D56152"/>
    <w:rsid w:val="00D66A9F"/>
    <w:rsid w:val="00D675C4"/>
    <w:rsid w:val="00D702A8"/>
    <w:rsid w:val="00D90D57"/>
    <w:rsid w:val="00DA0C1A"/>
    <w:rsid w:val="00DA1972"/>
    <w:rsid w:val="00DA3367"/>
    <w:rsid w:val="00DA6286"/>
    <w:rsid w:val="00DB7BFA"/>
    <w:rsid w:val="00DC24A2"/>
    <w:rsid w:val="00DD0844"/>
    <w:rsid w:val="00DE5F8C"/>
    <w:rsid w:val="00DF017D"/>
    <w:rsid w:val="00E12BE4"/>
    <w:rsid w:val="00E22DD2"/>
    <w:rsid w:val="00E45957"/>
    <w:rsid w:val="00E54DA3"/>
    <w:rsid w:val="00EE3049"/>
    <w:rsid w:val="00EF6677"/>
    <w:rsid w:val="00F36B5F"/>
    <w:rsid w:val="00F4286D"/>
    <w:rsid w:val="00F61F9A"/>
    <w:rsid w:val="00F62306"/>
    <w:rsid w:val="00F712D0"/>
    <w:rsid w:val="00F8123D"/>
    <w:rsid w:val="00F85315"/>
    <w:rsid w:val="00F927B7"/>
    <w:rsid w:val="00F96C90"/>
    <w:rsid w:val="00FA240E"/>
    <w:rsid w:val="00FC2C0C"/>
    <w:rsid w:val="00FE0AEF"/>
    <w:rsid w:val="00FE0BA0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89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89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189E-A02B-4151-9D99-3E74972C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Подосинникова Альбина Камильевна</dc:creator>
  <cp:lastModifiedBy>Борисова Эльвира Александровна</cp:lastModifiedBy>
  <cp:revision>50</cp:revision>
  <cp:lastPrinted>2023-07-20T10:26:00Z</cp:lastPrinted>
  <dcterms:created xsi:type="dcterms:W3CDTF">2021-07-05T12:00:00Z</dcterms:created>
  <dcterms:modified xsi:type="dcterms:W3CDTF">2023-07-20T12:16:00Z</dcterms:modified>
</cp:coreProperties>
</file>